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CD91" w14:textId="77777777" w:rsidR="009F7D44" w:rsidRDefault="009F7D44" w:rsidP="009F7D44">
      <w:pPr>
        <w:ind w:right="-1"/>
        <w:jc w:val="center"/>
        <w:sectPr w:rsidR="009F7D44" w:rsidSect="009F7D44">
          <w:pgSz w:w="11906" w:h="16838"/>
          <w:pgMar w:top="0" w:right="424" w:bottom="79" w:left="425" w:header="0" w:footer="709" w:gutter="0"/>
          <w:cols w:space="708"/>
          <w:docGrid w:linePitch="360"/>
        </w:sectPr>
      </w:pPr>
    </w:p>
    <w:p w14:paraId="57150F65" w14:textId="4DB98604" w:rsidR="009F7D44" w:rsidRDefault="009F7D44" w:rsidP="009F7D44">
      <w:pPr>
        <w:ind w:right="-1"/>
        <w:jc w:val="center"/>
      </w:pPr>
      <w:r>
        <w:rPr>
          <w:noProof/>
        </w:rPr>
        <w:drawing>
          <wp:inline distT="0" distB="0" distL="0" distR="0" wp14:anchorId="615738AB" wp14:editId="11C2250F">
            <wp:extent cx="7021195" cy="8764270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876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A00B5" w14:textId="77777777" w:rsidR="009F7D44" w:rsidRDefault="009F7D44" w:rsidP="009F7D44">
      <w:pPr>
        <w:ind w:right="-1"/>
        <w:jc w:val="center"/>
      </w:pPr>
    </w:p>
    <w:p w14:paraId="5DFC6EA1" w14:textId="77777777" w:rsidR="009F7D44" w:rsidRPr="000E05E0" w:rsidRDefault="009F7D44" w:rsidP="009F7D44">
      <w:pPr>
        <w:ind w:right="-1"/>
        <w:jc w:val="center"/>
        <w:sectPr w:rsidR="009F7D44" w:rsidRPr="000E05E0" w:rsidSect="009F7D44">
          <w:type w:val="continuous"/>
          <w:pgSz w:w="11906" w:h="16838"/>
          <w:pgMar w:top="0" w:right="424" w:bottom="79" w:left="425" w:header="0" w:footer="709" w:gutter="0"/>
          <w:cols w:space="708"/>
          <w:docGrid w:linePitch="360"/>
        </w:sectPr>
      </w:pPr>
    </w:p>
    <w:p w14:paraId="26169D85" w14:textId="4CA5B62E" w:rsidR="009F7D44" w:rsidRDefault="009F7D44" w:rsidP="009F7D44">
      <w:pPr>
        <w:ind w:right="-1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0FC4E" wp14:editId="339BF309">
                <wp:simplePos x="0" y="0"/>
                <wp:positionH relativeFrom="column">
                  <wp:posOffset>208689</wp:posOffset>
                </wp:positionH>
                <wp:positionV relativeFrom="paragraph">
                  <wp:posOffset>52212</wp:posOffset>
                </wp:positionV>
                <wp:extent cx="6751178" cy="0"/>
                <wp:effectExtent l="0" t="0" r="5715" b="1270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117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BDC61" id="Connettore 1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4.1pt" to="548.05pt,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" strokecolor="#c00000" strokeweight=".5pt">
                <v:stroke joinstyle="miter"/>
              </v:line>
            </w:pict>
          </mc:Fallback>
        </mc:AlternateContent>
      </w:r>
    </w:p>
    <w:p w14:paraId="328A8FF8" w14:textId="6014663F" w:rsidR="009F7D44" w:rsidRDefault="009F7D44" w:rsidP="009F7D44">
      <w:pPr>
        <w:ind w:right="-1"/>
        <w:jc w:val="center"/>
        <w:rPr>
          <w:i/>
          <w:iCs/>
          <w:sz w:val="28"/>
          <w:szCs w:val="28"/>
        </w:rPr>
      </w:pPr>
      <w:r w:rsidRPr="00730E77">
        <w:rPr>
          <w:i/>
          <w:iCs/>
          <w:sz w:val="28"/>
          <w:szCs w:val="28"/>
        </w:rPr>
        <w:t>Qui è possibile inserire i riferimenti territoriali</w:t>
      </w:r>
      <w:r>
        <w:rPr>
          <w:i/>
          <w:iCs/>
          <w:sz w:val="28"/>
          <w:szCs w:val="28"/>
        </w:rPr>
        <w:t xml:space="preserve"> </w:t>
      </w:r>
    </w:p>
    <w:p w14:paraId="08C1E6D4" w14:textId="77777777" w:rsidR="009F7D44" w:rsidRPr="00730E77" w:rsidRDefault="009F7D44" w:rsidP="009F7D44">
      <w:pPr>
        <w:ind w:right="-1"/>
        <w:jc w:val="center"/>
        <w:rPr>
          <w:i/>
          <w:iCs/>
          <w:sz w:val="28"/>
          <w:szCs w:val="28"/>
        </w:rPr>
      </w:pPr>
      <w:r w:rsidRPr="00730E77">
        <w:rPr>
          <w:i/>
          <w:iCs/>
          <w:sz w:val="28"/>
          <w:szCs w:val="28"/>
        </w:rPr>
        <w:t>per la Campagna di Disoccupazione Agricola 2023</w:t>
      </w:r>
    </w:p>
    <w:p w14:paraId="470C4A3C" w14:textId="77777777" w:rsidR="004B473C" w:rsidRDefault="00000000"/>
    <w:sectPr w:rsidR="004B473C" w:rsidSect="000914D9">
      <w:type w:val="continuous"/>
      <w:pgSz w:w="11906" w:h="16838"/>
      <w:pgMar w:top="31" w:right="424" w:bottom="0" w:left="425" w:header="0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9QxElv4CJs9kZcZK1s+CAVuXX8rnBCW0QQpH/uMP/kSWtYm33oqn0ztPVgG4Y9vkf1nLun+F2VoHP3r93VMhow==" w:salt="UxyHHpPqeBdUYYcTForE3g=="/>
  <w:defaultTabStop w:val="708"/>
  <w:hyphenationZone w:val="283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44"/>
    <w:rsid w:val="001146EA"/>
    <w:rsid w:val="00140FEE"/>
    <w:rsid w:val="00373123"/>
    <w:rsid w:val="004F556A"/>
    <w:rsid w:val="005E78B7"/>
    <w:rsid w:val="00676927"/>
    <w:rsid w:val="007022D4"/>
    <w:rsid w:val="0078307C"/>
    <w:rsid w:val="00971E30"/>
    <w:rsid w:val="009F7D44"/>
    <w:rsid w:val="00BB3D4F"/>
    <w:rsid w:val="00C31761"/>
    <w:rsid w:val="00C37B3A"/>
    <w:rsid w:val="00E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9201"/>
  <w15:chartTrackingRefBased/>
  <w15:docId w15:val="{152AA0D9-F7CC-D046-A17E-1BE3E071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color w:val="000000" w:themeColor="text1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9F7D44"/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D94E9D-4264-0B43-B564-BF6EBCD0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Burrai</dc:creator>
  <cp:keywords/>
  <dc:description/>
  <cp:lastModifiedBy>Lorenzo Burrai</cp:lastModifiedBy>
  <cp:revision>1</cp:revision>
  <dcterms:created xsi:type="dcterms:W3CDTF">2022-10-03T13:29:00Z</dcterms:created>
  <dcterms:modified xsi:type="dcterms:W3CDTF">2022-10-03T13:32:00Z</dcterms:modified>
</cp:coreProperties>
</file>