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2 – REVISORE INDIPENDENTE _ Scheda di valutazione del candidato </w:t>
      </w:r>
    </w:p>
    <w:p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(N.B. Compilare le parti pertinenti negli spazi evidenziati in giallo)</w:t>
      </w:r>
    </w:p>
    <w:p>
      <w:pPr>
        <w:rPr>
          <w:lang w:val="it-IT"/>
        </w:rPr>
      </w:pPr>
    </w:p>
    <w:p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 w:themeFill="accent4" w:themeFillTint="33"/>
          <w:lang w:val="it-IT" w:eastAsia="it-IT"/>
        </w:rPr>
        <w:t>O_________________________</w:t>
      </w:r>
    </w:p>
    <w:p>
      <w:pPr>
        <w:rPr>
          <w:sz w:val="22"/>
          <w:szCs w:val="22"/>
          <w:lang w:val="it-IT" w:eastAsia="it-IT"/>
        </w:rPr>
      </w:pPr>
    </w:p>
    <w:p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contextualSpacing w:val="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Esperienza professionale nell’ambito della revisione contabile, comprovata dall’iscrizione nell’apposita sezione del Registro dei revisori contabili tenuto dal M</w:t>
            </w:r>
            <w:r>
              <w:rPr>
                <w:b/>
                <w:lang w:val="it-IT"/>
              </w:rPr>
              <w:t>inistero di Grazia e Giustizia.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 xml:space="preserve">Indicare la data di iscrizione al registro 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>
              <w:trPr>
                <w:trHeight w:val="1982"/>
              </w:trPr>
              <w:tc>
                <w:tcPr>
                  <w:tcW w:w="10415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i/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Incarichi attivi  negli ultimi cinque anni, quale revisore contabile presso Enti Pubblici e Privati.</w:t>
            </w:r>
          </w:p>
          <w:p>
            <w:pPr>
              <w:ind w:left="360"/>
              <w:rPr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8039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ANNO</w:t>
                  </w:r>
                </w:p>
              </w:tc>
              <w:tc>
                <w:tcPr>
                  <w:tcW w:w="8039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SOGGETTO INCARICANTE</w:t>
                  </w: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Ordine Dottori Commercialisti ed Esperti Contabili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>In</w:t>
            </w:r>
            <w:r>
              <w:rPr>
                <w:lang w:val="it-IT"/>
              </w:rPr>
              <w:t>dicare la data di iscrizione all’ordine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>
              <w:trPr>
                <w:trHeight w:val="1982"/>
              </w:trPr>
              <w:tc>
                <w:tcPr>
                  <w:tcW w:w="10415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i/>
                <w:lang w:val="it-IT"/>
              </w:rPr>
            </w:pPr>
          </w:p>
        </w:tc>
      </w:tr>
      <w:tr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b/>
                <w:lang w:val="it-IT"/>
              </w:rPr>
              <w:t xml:space="preserve">Regolarità con la Formazione Permanente Continua Revisori Contabili </w:t>
            </w:r>
          </w:p>
        </w:tc>
      </w:tr>
      <w:tr>
        <w:trPr>
          <w:trHeight w:val="1175"/>
        </w:trPr>
        <w:tc>
          <w:tcPr>
            <w:tcW w:w="3784" w:type="dxa"/>
          </w:tcPr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Indicare periodo di regolarità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lang w:val="it-IT"/>
              </w:rPr>
            </w:pPr>
          </w:p>
        </w:tc>
      </w:tr>
      <w:tr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b/>
                <w:lang w:val="it-IT"/>
              </w:rPr>
              <w:t xml:space="preserve">Regolarità con la Formazione Permanente Continua ODCEC </w:t>
            </w:r>
          </w:p>
        </w:tc>
      </w:tr>
      <w:tr>
        <w:trPr>
          <w:trHeight w:val="1175"/>
        </w:trPr>
        <w:tc>
          <w:tcPr>
            <w:tcW w:w="3784" w:type="dxa"/>
          </w:tcPr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Indicare periodo di regolarità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Residenza, ovvero sede attività</w:t>
            </w:r>
          </w:p>
          <w:p>
            <w:pPr>
              <w:pStyle w:val="Paragrafoelenco"/>
              <w:rPr>
                <w:b/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Indicare l’indirizzo di residenza o di sede attività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RESIDENZA</w:t>
                  </w:r>
                </w:p>
              </w:tc>
            </w:tr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SEDE ATTIVITA’</w:t>
                  </w:r>
                </w:p>
              </w:tc>
            </w:tr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</w:tbl>
    <w:p>
      <w:pPr>
        <w:rPr>
          <w:lang w:val="it-IT"/>
        </w:rPr>
      </w:pPr>
      <w:bookmarkStart w:id="0" w:name="_GoBack"/>
      <w:bookmarkEnd w:id="0"/>
    </w:p>
    <w:sectPr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16373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it-IT"/>
          </w:rPr>
          <w:t>1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F74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3053D"/>
    <w:multiLevelType w:val="hybridMultilevel"/>
    <w:tmpl w:val="5A3659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253A4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DD59-E7B5-4191-B64B-C476CFD6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3</cp:revision>
  <cp:lastPrinted>2019-04-10T09:45:00Z</cp:lastPrinted>
  <dcterms:created xsi:type="dcterms:W3CDTF">2022-01-31T10:40:00Z</dcterms:created>
  <dcterms:modified xsi:type="dcterms:W3CDTF">2022-01-31T10:46:00Z</dcterms:modified>
</cp:coreProperties>
</file>