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DOMANDA DI PARTECIPAZIONE COORDINATORE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Alla FLAI CGIL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Silvia Cicerchia</w:t>
      </w:r>
    </w:p>
    <w:p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Leopoldo Serra n.31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00153 ROMA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hAnsi="Times New Roman" w:cs="Times New Roman"/>
          <w:bCs/>
          <w:color w:val="000000" w:themeColor="text1"/>
        </w:rPr>
        <w:t xml:space="preserve">PER LA SELEZIONE DI </w:t>
      </w:r>
      <w:r>
        <w:t>N</w:t>
      </w:r>
      <w:r>
        <w:rPr>
          <w:rFonts w:ascii="Times New Roman" w:eastAsia="Times New Roman" w:hAnsi="Times New Roman" w:cs="Times New Roman"/>
          <w:lang w:eastAsia="it-IT"/>
        </w:rPr>
        <w:t xml:space="preserve">.2 RICERCATORI SENIONE CUI CONFERIRE INCARICHI PER LO SVOLGIMENTO DI PRESTAZIONI PROFESSIONALI NELL’AMBITO DEL PROGETTO </w:t>
      </w:r>
      <w:r>
        <w:rPr>
          <w:rFonts w:ascii="Times New Roman" w:eastAsia="Times New Roman" w:hAnsi="Times New Roman" w:cs="Times New Roman"/>
          <w:b/>
          <w:lang w:eastAsia="it-IT"/>
        </w:rPr>
        <w:t>PROG. COD. 2996</w:t>
      </w:r>
      <w:r>
        <w:rPr>
          <w:rFonts w:ascii="Times New Roman" w:eastAsia="Times New Roman" w:hAnsi="Times New Roman" w:cs="Times New Roman"/>
          <w:lang w:eastAsia="it-IT"/>
        </w:rPr>
        <w:t>- “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Di.Agr.A.M.M.I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 di  Legalità  al  centro-nord  –  Diritti  in  Agricoltura attraverso  Approcci 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Multistakeholders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 e  Multidisciplinari  per  l’Integrazione  e  il  Lavoro  giusto”, approvato nell’ambito dell’Avviso pubblico N. 1/2019 per la presentazione di progetti da finanziare a  valere  sul  Fondo  Asilo,  Migrazione  e  Integrazione  2014-2020  –  OS2  Integrazione/Migrazione legale  –  ON2  Integrazione  –  e  sul  Fondo  Sociale  Europeo,  Programma  Operativo  Nazionale “Inclusione”  2014-2020  Asse  3  –  Priorità  di  Investimento  9i  -  Obiettivo  Specifico  9.2.3.  Sotto Azione III - Prevenzione e contrasto del lavoro irregolare e dello sfruttamento nel settore agricolo - PROGETTI  PER  LA  PREVENZIONE  E  IL  CONTRASTO  DELLO  SFRUTTAMENTO LAVORATIVO  IN  AGRICOLTURA,  adottato  con  Decreto  del  Direttore  Generale dell’immigrazione delle politiche di integrazione del 3 gennaio 2019 - pubblicato in data 21 gennaio 2019  –  Autorità  Delegata:  Ministero  del  Lavoro  e  delle  Politiche  Sociali,  Direzione  Generale dell'Immigrazione e delle Politiche di Integrazione. CUP </w:t>
      </w:r>
      <w:r>
        <w:rPr>
          <w:rFonts w:ascii="Times New Roman" w:eastAsia="Times New Roman" w:hAnsi="Times New Roman" w:cs="Times New Roman"/>
          <w:b/>
          <w:lang w:eastAsia="it-IT"/>
        </w:rPr>
        <w:t>I21B19000620007</w:t>
      </w:r>
      <w:r>
        <w:rPr>
          <w:rFonts w:ascii="Times New Roman" w:eastAsia="Times New Roman" w:hAnsi="Times New Roman" w:cs="Times New Roman"/>
          <w:lang w:eastAsia="it-IT"/>
        </w:rPr>
        <w:t xml:space="preserve"> – CIG </w:t>
      </w:r>
      <w:r>
        <w:rPr>
          <w:rFonts w:ascii="Times New Roman" w:eastAsia="Times New Roman" w:hAnsi="Times New Roman" w:cs="Times New Roman"/>
          <w:b/>
          <w:lang w:eastAsia="it-IT"/>
        </w:rPr>
        <w:t>Z1A30774A2</w:t>
      </w:r>
    </w:p>
    <w:p>
      <w:pPr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nato/a _________________________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_______ il ____________________ codice fiscale _______________________________________ residente in ____________________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. (______) Via/Piazza ___________________________________ n. _________ CAP 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Che interviene nel presente atto in qualità di legale rappresentante della ____________________ ___________________________________________ C.F. _________________________________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indirizzo di posta elettronica ordinaria __________________________________________________ indirizzo di posta elettronica certificata (PEC) __________________________________________________ recapito  telefonico _______________________________________________________________________,</w:t>
      </w:r>
    </w:p>
    <w:p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consapevole delle sanzioni e delle pene previste in caso di false attestazioni e di mendaci dichiarazioni, sotto la sua personale responsabilità, ai sensi dell’art. 47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Dpr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>. n. 445 del 2000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lastRenderedPageBreak/>
        <w:t>DICHIARA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di presentare la propria candidatura per l’incarico di Ricercatore Senior in oggetto;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…………………………………………………………………….. (Stato membro dell’UE);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……………………………………………………….………….. (Paesi Terzi) e di essere in possesso del permesso di soggiorno che consente lo svolgimento di attività di lavoro n. ……………..…………. rilasciato da ………………………………… ………………………………………. in data ………………………..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0" w:name="page2"/>
      <w:bookmarkEnd w:id="0"/>
      <w:r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possedere conoscenze tematiche specifiche dello sfruttamento lavorativo in agricoltura dimostrate</w:t>
      </w:r>
      <w:bookmarkStart w:id="1" w:name="_GoBack"/>
      <w:bookmarkEnd w:id="1"/>
      <w:r>
        <w:rPr>
          <w:rFonts w:ascii="Times New Roman" w:eastAsia="Times New Roman" w:hAnsi="Times New Roman" w:cs="Times New Roman"/>
          <w:lang w:eastAsia="it-IT"/>
        </w:rPr>
        <w:t xml:space="preserve"> attraverso la partecipazione e il coordinamento di progetti pubblici e privati sul tema, come di seguito specificato: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DI INCARICO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DURATA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partecipato ai seguenti convegni n qualità di relatore: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83"/>
        <w:gridCol w:w="2370"/>
        <w:gridCol w:w="2370"/>
        <w:gridCol w:w="2371"/>
      </w:tblGrid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COMMITENTE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NOME DEL CONVEGNO</w:t>
            </w: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DATA INCARICO</w:t>
            </w: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ATTIVITA’ SVOLTA</w:t>
            </w: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2383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371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essere/essere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essere indipendente dal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beneficario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(ivi incluso il capofila e tutti i  partner del progetto e nello specifico FLAI CGIL in qualità di partner), tanto sotto il profilo intellettuale quanto sotto il profilo formale.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preso visione integrale dell’Avviso pubblico e di accettare senza riserva alcuna tutte le condizioni contenute nello stesso nonché delle norme di legge ivi richiamate</w:t>
      </w: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 ……………………………………………………………………………………………………………., impegnandosi a comunicare, per iscritto, le eventuali successive variazioni e riconoscendo che la FLAI CGIL sarà esonerata da ogni responsabilità in caso di irreperibilità.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2 “Scheda di valutazione del candidato”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C</w:t>
      </w:r>
      <w:r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…………………………..…….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Autorizzo il trattamento dei miei dati personali ai sensi del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Dlgs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196 del 30 giugno 2003 e dell’art. 13 GDPR (Regolamento UE 2016/679) ai fini della partecipazione della procedura di cui all’Avviso 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…………………………..…….</w:t>
      </w:r>
    </w:p>
    <w:p>
      <w:pPr>
        <w:ind w:firstLine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Firma leggibile</w:t>
      </w:r>
    </w:p>
    <w:p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54201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5035-0194-4760-8C4F-A13CB3C0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4</cp:revision>
  <cp:lastPrinted>2019-04-10T07:12:00Z</cp:lastPrinted>
  <dcterms:created xsi:type="dcterms:W3CDTF">2021-02-08T10:22:00Z</dcterms:created>
  <dcterms:modified xsi:type="dcterms:W3CDTF">2021-02-08T10:26:00Z</dcterms:modified>
</cp:coreProperties>
</file>